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E84C" w14:textId="77777777" w:rsidR="005C7AFF" w:rsidRPr="00195335" w:rsidRDefault="005C7AFF" w:rsidP="005C7AFF">
      <w:pPr>
        <w:jc w:val="right"/>
        <w:rPr>
          <w:rFonts w:ascii="Calibri" w:hAnsi="Calibri" w:cs="Calibri"/>
        </w:rPr>
      </w:pPr>
    </w:p>
    <w:p w14:paraId="5A587A48" w14:textId="3C3A4D46" w:rsidR="005C7AFF" w:rsidRDefault="00531766" w:rsidP="005C7AFF">
      <w:pPr>
        <w:jc w:val="right"/>
        <w:rPr>
          <w:rFonts w:ascii="Calibri" w:hAnsi="Calibri" w:cs="Calibri"/>
        </w:rPr>
      </w:pPr>
      <w:r>
        <w:rPr>
          <w:rFonts w:ascii="Calibri" w:hAnsi="Calibri" w:cs="Calibri"/>
        </w:rPr>
        <w:t>Anexa 5</w:t>
      </w:r>
    </w:p>
    <w:p w14:paraId="23B33BE4" w14:textId="77777777" w:rsidR="00531766" w:rsidRPr="00195335" w:rsidRDefault="00531766" w:rsidP="005C7AFF">
      <w:pPr>
        <w:jc w:val="right"/>
        <w:rPr>
          <w:rFonts w:ascii="Calibri" w:hAnsi="Calibri" w:cs="Calibri"/>
        </w:rPr>
      </w:pPr>
    </w:p>
    <w:p w14:paraId="0F5811B9" w14:textId="77777777" w:rsidR="00C14698" w:rsidRPr="00195335" w:rsidRDefault="00195335" w:rsidP="00C14698">
      <w:pPr>
        <w:pStyle w:val="criterii"/>
        <w:numPr>
          <w:ilvl w:val="0"/>
          <w:numId w:val="0"/>
        </w:numPr>
        <w:spacing w:before="0" w:after="0"/>
        <w:jc w:val="center"/>
        <w:rPr>
          <w:rFonts w:ascii="Calibri" w:hAnsi="Calibri" w:cs="Calibri"/>
          <w:sz w:val="24"/>
        </w:rPr>
      </w:pPr>
      <w:r w:rsidRPr="00195335">
        <w:rPr>
          <w:rFonts w:ascii="Calibri" w:hAnsi="Calibri" w:cs="Calibri"/>
          <w:sz w:val="24"/>
        </w:rPr>
        <w:t xml:space="preserve">Model orientativ </w:t>
      </w:r>
    </w:p>
    <w:p w14:paraId="40AC9975" w14:textId="77777777" w:rsidR="00C14698" w:rsidRPr="00195335" w:rsidRDefault="00C14698" w:rsidP="00C14698">
      <w:pPr>
        <w:rPr>
          <w:rFonts w:ascii="Calibri" w:hAnsi="Calibri" w:cs="Calibri"/>
        </w:rPr>
      </w:pPr>
    </w:p>
    <w:p w14:paraId="388800A3" w14:textId="77777777" w:rsidR="00C14698" w:rsidRPr="00195335" w:rsidRDefault="00C14698" w:rsidP="00C14698">
      <w:pPr>
        <w:jc w:val="center"/>
        <w:rPr>
          <w:rFonts w:ascii="Calibri" w:hAnsi="Calibri" w:cs="Calibri"/>
          <w:b/>
        </w:rPr>
      </w:pPr>
      <w:r w:rsidRPr="00195335">
        <w:rPr>
          <w:rFonts w:ascii="Calibri" w:hAnsi="Calibri" w:cs="Calibri"/>
          <w:b/>
        </w:rPr>
        <w:t xml:space="preserve">HOTĂRÂRE DE APROBARE A PROIECTULUI ȘI A CHELTUIELILOR LEGATE DE PROIECT </w:t>
      </w:r>
    </w:p>
    <w:p w14:paraId="548D2C9A" w14:textId="77777777" w:rsidR="00195335" w:rsidRPr="00195335" w:rsidRDefault="00195335" w:rsidP="00C14698">
      <w:pPr>
        <w:rPr>
          <w:rFonts w:ascii="Calibri" w:hAnsi="Calibri" w:cs="Calibri"/>
          <w:b/>
        </w:rPr>
      </w:pPr>
    </w:p>
    <w:p w14:paraId="46F50369" w14:textId="77777777" w:rsidR="00C14698" w:rsidRPr="00195335" w:rsidRDefault="00C14698" w:rsidP="00C14698">
      <w:pPr>
        <w:rPr>
          <w:rFonts w:ascii="Calibri" w:hAnsi="Calibri" w:cs="Calibri"/>
          <w:b/>
        </w:rPr>
      </w:pPr>
      <w:r w:rsidRPr="00195335">
        <w:rPr>
          <w:rFonts w:ascii="Calibri" w:hAnsi="Calibri" w:cs="Calibri"/>
          <w:b/>
        </w:rPr>
        <w:t xml:space="preserve">PROIECT </w:t>
      </w:r>
      <w:r w:rsidRPr="009B22BB">
        <w:rPr>
          <w:rFonts w:ascii="Calibri" w:hAnsi="Calibri" w:cs="Calibri"/>
        </w:rPr>
        <w:t>&lt;Titlu proiect&gt;</w:t>
      </w:r>
    </w:p>
    <w:p w14:paraId="4090A976" w14:textId="77777777" w:rsidR="009B22BB" w:rsidRPr="009B22BB" w:rsidRDefault="009B22BB" w:rsidP="009B22BB">
      <w:pPr>
        <w:rPr>
          <w:rFonts w:ascii="Calibri" w:hAnsi="Calibri" w:cs="Calibri"/>
        </w:rPr>
      </w:pPr>
      <w:r w:rsidRPr="009B22BB">
        <w:rPr>
          <w:rFonts w:ascii="Calibri" w:hAnsi="Calibri" w:cs="Calibri"/>
          <w:b/>
        </w:rPr>
        <w:t>Prioritatea 1</w:t>
      </w:r>
      <w:r w:rsidRPr="009B22BB">
        <w:rPr>
          <w:rFonts w:ascii="Calibri" w:hAnsi="Calibri" w:cs="Calibri"/>
        </w:rPr>
        <w:t xml:space="preserve"> O regiune competitivă prin inovare și întreprinderi dinamice pentru o economie inteligentă</w:t>
      </w:r>
    </w:p>
    <w:p w14:paraId="08C1F74D" w14:textId="77777777" w:rsidR="009B22BB" w:rsidRPr="009B22BB" w:rsidRDefault="009B22BB" w:rsidP="009B22BB">
      <w:pPr>
        <w:rPr>
          <w:rFonts w:ascii="Calibri" w:hAnsi="Calibri" w:cs="Calibri"/>
        </w:rPr>
      </w:pPr>
      <w:r w:rsidRPr="009B22BB">
        <w:rPr>
          <w:rFonts w:ascii="Calibri" w:hAnsi="Calibri" w:cs="Calibri"/>
          <w:b/>
        </w:rPr>
        <w:t xml:space="preserve">Acțiunea </w:t>
      </w:r>
      <w:bookmarkStart w:id="0" w:name="_Hlk162336357"/>
      <w:r w:rsidRPr="009B22BB">
        <w:rPr>
          <w:rFonts w:ascii="Calibri" w:hAnsi="Calibri" w:cs="Calibri"/>
          <w:b/>
        </w:rPr>
        <w:t>1</w:t>
      </w:r>
      <w:r w:rsidRPr="009B22BB">
        <w:rPr>
          <w:rFonts w:ascii="Calibri" w:hAnsi="Calibri" w:cs="Calibri"/>
        </w:rPr>
        <w:t xml:space="preserve"> Dezvoltarea structurilor CDI și TT în folosul întreprinderilor</w:t>
      </w:r>
      <w:bookmarkEnd w:id="0"/>
      <w:r w:rsidRPr="009B22BB">
        <w:rPr>
          <w:rFonts w:ascii="Calibri" w:hAnsi="Calibri" w:cs="Calibri"/>
        </w:rPr>
        <w:t xml:space="preserve"> </w:t>
      </w:r>
    </w:p>
    <w:p w14:paraId="1438F9E0" w14:textId="6DCE6883" w:rsidR="009B22BB" w:rsidRPr="009B22BB" w:rsidRDefault="009B22BB" w:rsidP="009B22BB">
      <w:pPr>
        <w:rPr>
          <w:rFonts w:ascii="Calibri" w:hAnsi="Calibri" w:cs="Calibri"/>
        </w:rPr>
      </w:pPr>
      <w:bookmarkStart w:id="1" w:name="_Hlk162336384"/>
      <w:r w:rsidRPr="009B22BB">
        <w:rPr>
          <w:rFonts w:ascii="Calibri" w:hAnsi="Calibri" w:cs="Calibri"/>
          <w:b/>
        </w:rPr>
        <w:t>Intervenția 1.1.</w:t>
      </w:r>
      <w:r w:rsidR="00961142">
        <w:rPr>
          <w:rFonts w:ascii="Calibri" w:hAnsi="Calibri" w:cs="Calibri"/>
          <w:b/>
        </w:rPr>
        <w:t>1</w:t>
      </w:r>
      <w:r w:rsidRPr="009B22BB">
        <w:rPr>
          <w:rFonts w:ascii="Calibri" w:hAnsi="Calibri" w:cs="Calibri"/>
        </w:rPr>
        <w:t xml:space="preserve"> Dezvoltarea capacităților </w:t>
      </w:r>
      <w:r w:rsidR="00961142">
        <w:rPr>
          <w:rFonts w:ascii="Calibri" w:hAnsi="Calibri" w:cs="Calibri"/>
        </w:rPr>
        <w:t>publice</w:t>
      </w:r>
      <w:r w:rsidRPr="009B22BB">
        <w:rPr>
          <w:rFonts w:ascii="Calibri" w:hAnsi="Calibri" w:cs="Calibri"/>
        </w:rPr>
        <w:t xml:space="preserve"> de CDI</w:t>
      </w:r>
      <w:bookmarkEnd w:id="1"/>
    </w:p>
    <w:p w14:paraId="68D6C2FD" w14:textId="77777777" w:rsidR="009B22BB" w:rsidRPr="009B22BB" w:rsidRDefault="009B22BB" w:rsidP="009B22BB">
      <w:pPr>
        <w:rPr>
          <w:rFonts w:ascii="Calibri" w:hAnsi="Calibri" w:cs="Calibri"/>
        </w:rPr>
      </w:pPr>
      <w:r w:rsidRPr="009B22BB">
        <w:rPr>
          <w:rFonts w:ascii="Calibri" w:hAnsi="Calibri" w:cs="Calibri"/>
          <w:b/>
        </w:rPr>
        <w:t>OS 1.1</w:t>
      </w:r>
      <w:r w:rsidRPr="009B22BB">
        <w:rPr>
          <w:rFonts w:ascii="Calibri" w:hAnsi="Calibri" w:cs="Calibri"/>
        </w:rPr>
        <w:t xml:space="preserve"> Dezvoltarea și sporirea capacităților de cercetare și inovare și adoptarea tehnologiilor avansate.</w:t>
      </w:r>
    </w:p>
    <w:p w14:paraId="12036218" w14:textId="77777777" w:rsidR="00C14698" w:rsidRPr="009B22BB" w:rsidRDefault="009B22BB" w:rsidP="009B22BB">
      <w:pPr>
        <w:rPr>
          <w:rFonts w:ascii="Calibri" w:hAnsi="Calibri" w:cs="Calibri"/>
        </w:rPr>
      </w:pPr>
      <w:r w:rsidRPr="009B22BB">
        <w:rPr>
          <w:rFonts w:ascii="Calibri" w:hAnsi="Calibri" w:cs="Calibri"/>
          <w:b/>
        </w:rPr>
        <w:t>OS 1.4</w:t>
      </w:r>
      <w:r w:rsidRPr="009B22BB">
        <w:rPr>
          <w:rFonts w:ascii="Calibri" w:hAnsi="Calibri" w:cs="Calibri"/>
        </w:rPr>
        <w:t xml:space="preserve"> Dezvoltarea competențelor pentru specializarea inteligentă, tranziție industrială și antreprenoriat</w:t>
      </w:r>
    </w:p>
    <w:p w14:paraId="70CA57FA" w14:textId="77777777" w:rsidR="00961142" w:rsidRDefault="00961142" w:rsidP="00C14698">
      <w:pPr>
        <w:jc w:val="center"/>
        <w:rPr>
          <w:rFonts w:ascii="Calibri" w:hAnsi="Calibri" w:cs="Calibri"/>
          <w:b/>
        </w:rPr>
      </w:pPr>
    </w:p>
    <w:p w14:paraId="1C9D6599" w14:textId="17494435" w:rsidR="00C14698" w:rsidRPr="00195335" w:rsidRDefault="00C14698" w:rsidP="00C14698">
      <w:pPr>
        <w:jc w:val="center"/>
        <w:rPr>
          <w:rFonts w:ascii="Calibri" w:hAnsi="Calibri" w:cs="Calibri"/>
          <w:b/>
        </w:rPr>
      </w:pPr>
      <w:r w:rsidRPr="00195335">
        <w:rPr>
          <w:rFonts w:ascii="Calibri" w:hAnsi="Calibri" w:cs="Calibri"/>
          <w:b/>
        </w:rPr>
        <w:t xml:space="preserve">HOTĂRÂREA NR. </w:t>
      </w:r>
      <w:r w:rsidRPr="00195335">
        <w:rPr>
          <w:rFonts w:ascii="Calibri" w:hAnsi="Calibri" w:cs="Calibri"/>
        </w:rPr>
        <w:t>&lt;..&gt;/&lt;DATA&gt;</w:t>
      </w:r>
    </w:p>
    <w:p w14:paraId="5D4F62B1" w14:textId="77777777" w:rsidR="00C14698" w:rsidRDefault="00C14698" w:rsidP="00C14698">
      <w:pPr>
        <w:jc w:val="center"/>
        <w:rPr>
          <w:rFonts w:ascii="Calibri" w:hAnsi="Calibri" w:cs="Calibri"/>
          <w:b/>
        </w:rPr>
      </w:pPr>
    </w:p>
    <w:p w14:paraId="4989FE69" w14:textId="77777777" w:rsidR="00B958D7" w:rsidRPr="00195335" w:rsidRDefault="00B958D7" w:rsidP="00C14698">
      <w:pPr>
        <w:jc w:val="center"/>
        <w:rPr>
          <w:rFonts w:ascii="Calibri" w:hAnsi="Calibri" w:cs="Calibri"/>
          <w:b/>
        </w:rPr>
      </w:pPr>
    </w:p>
    <w:p w14:paraId="4DF1E161" w14:textId="77777777" w:rsidR="00C14698" w:rsidRPr="00195335" w:rsidRDefault="00C14698" w:rsidP="00C14698">
      <w:pPr>
        <w:rPr>
          <w:rFonts w:ascii="Calibri" w:hAnsi="Calibri" w:cs="Calibri"/>
          <w:b/>
        </w:rPr>
      </w:pPr>
      <w:r w:rsidRPr="00195335">
        <w:rPr>
          <w:rFonts w:ascii="Calibri" w:hAnsi="Calibri" w:cs="Calibri"/>
          <w:b/>
        </w:rPr>
        <w:t>PREAMBUL</w:t>
      </w:r>
    </w:p>
    <w:p w14:paraId="53601AE8" w14:textId="77777777" w:rsidR="00C14698" w:rsidRPr="00195335" w:rsidRDefault="00C14698" w:rsidP="00C14698">
      <w:pPr>
        <w:jc w:val="center"/>
        <w:rPr>
          <w:rFonts w:ascii="Calibri" w:hAnsi="Calibri" w:cs="Calibri"/>
          <w:b/>
        </w:rPr>
      </w:pPr>
    </w:p>
    <w:p w14:paraId="28F519DD" w14:textId="77777777" w:rsidR="00C14698" w:rsidRDefault="00C14698" w:rsidP="00C14698">
      <w:pPr>
        <w:jc w:val="center"/>
        <w:rPr>
          <w:rFonts w:ascii="Calibri" w:hAnsi="Calibri" w:cs="Calibri"/>
          <w:b/>
        </w:rPr>
      </w:pPr>
    </w:p>
    <w:p w14:paraId="5DEDF61F" w14:textId="77777777" w:rsidR="00B958D7" w:rsidRPr="00195335" w:rsidRDefault="00B958D7" w:rsidP="00C14698">
      <w:pPr>
        <w:jc w:val="center"/>
        <w:rPr>
          <w:rFonts w:ascii="Calibri" w:hAnsi="Calibri" w:cs="Calibri"/>
          <w:b/>
        </w:rPr>
      </w:pPr>
    </w:p>
    <w:p w14:paraId="0D07DE01" w14:textId="77777777" w:rsidR="00C14698" w:rsidRPr="00195335" w:rsidRDefault="00C14698" w:rsidP="00C14698">
      <w:pPr>
        <w:jc w:val="center"/>
        <w:rPr>
          <w:rFonts w:ascii="Calibri" w:hAnsi="Calibri" w:cs="Calibri"/>
          <w:b/>
        </w:rPr>
      </w:pPr>
      <w:r w:rsidRPr="00195335">
        <w:rPr>
          <w:rFonts w:ascii="Calibri" w:hAnsi="Calibri" w:cs="Calibri"/>
          <w:b/>
        </w:rPr>
        <w:t>HOTĂRĂȘTE</w:t>
      </w:r>
    </w:p>
    <w:p w14:paraId="01DC7E92" w14:textId="77777777" w:rsidR="00C14698" w:rsidRPr="00195335" w:rsidRDefault="00C14698" w:rsidP="00C14698">
      <w:pPr>
        <w:jc w:val="both"/>
        <w:rPr>
          <w:rFonts w:ascii="Calibri" w:hAnsi="Calibri" w:cs="Calibri"/>
          <w:b/>
        </w:rPr>
      </w:pPr>
    </w:p>
    <w:p w14:paraId="02F04EFB" w14:textId="0A414D5B" w:rsidR="00B958D7" w:rsidRPr="00B958D7" w:rsidRDefault="00B958D7" w:rsidP="00B958D7">
      <w:pPr>
        <w:jc w:val="both"/>
        <w:rPr>
          <w:rFonts w:ascii="Calibri" w:hAnsi="Calibri" w:cs="Calibri"/>
          <w:lang w:eastAsia="en-US"/>
        </w:rPr>
      </w:pPr>
      <w:r w:rsidRPr="00B958D7">
        <w:rPr>
          <w:rFonts w:ascii="Calibri" w:hAnsi="Calibri" w:cs="Calibri"/>
          <w:lang w:eastAsia="en-US"/>
        </w:rPr>
        <w:t>ART 1. Se aprobă proiectul &lt;</w:t>
      </w:r>
      <w:r w:rsidRPr="00B958D7">
        <w:rPr>
          <w:rFonts w:ascii="Calibri" w:hAnsi="Calibri" w:cs="Calibri"/>
          <w:i/>
          <w:lang w:eastAsia="en-US"/>
        </w:rPr>
        <w:t>Titlu proiect</w:t>
      </w:r>
      <w:r w:rsidRPr="00B958D7">
        <w:rPr>
          <w:rFonts w:ascii="Calibri" w:hAnsi="Calibri" w:cs="Calibri"/>
          <w:lang w:eastAsia="en-US"/>
        </w:rPr>
        <w:t xml:space="preserve">&gt;,  cod SMIS &lt;................&gt;, în vederea finanțării acestuia în cadrul Programului </w:t>
      </w:r>
      <w:r w:rsidRPr="00961142">
        <w:rPr>
          <w:rFonts w:ascii="Calibri" w:hAnsi="Calibri" w:cs="Calibri"/>
          <w:lang w:eastAsia="en-US"/>
        </w:rPr>
        <w:t>“</w:t>
      </w:r>
      <w:r w:rsidRPr="00B958D7">
        <w:rPr>
          <w:rFonts w:ascii="Calibri" w:hAnsi="Calibri" w:cs="Calibri"/>
          <w:lang w:eastAsia="en-US"/>
        </w:rPr>
        <w:t xml:space="preserve">Regiunea Centru”, Prioritatea </w:t>
      </w:r>
      <w:r w:rsidR="00AF3462" w:rsidRPr="00AF3462">
        <w:rPr>
          <w:rFonts w:ascii="Calibri" w:hAnsi="Calibri" w:cs="Calibri"/>
          <w:lang w:eastAsia="en-US"/>
        </w:rPr>
        <w:t>1 O regiune competitivă prin inovare și întreprinderi dinamice pentru o economie inteligentă</w:t>
      </w:r>
      <w:r w:rsidRPr="00B958D7">
        <w:rPr>
          <w:rFonts w:ascii="Calibri" w:hAnsi="Calibri" w:cs="Calibri"/>
          <w:lang w:eastAsia="en-US"/>
        </w:rPr>
        <w:t xml:space="preserve">, Acțiunea </w:t>
      </w:r>
      <w:r w:rsidR="00AF3462" w:rsidRPr="00AF3462">
        <w:rPr>
          <w:rFonts w:ascii="Calibri" w:hAnsi="Calibri" w:cs="Calibri"/>
          <w:lang w:eastAsia="en-US"/>
        </w:rPr>
        <w:t>1 Dezvoltarea structurilor CDI și TT în folosul întreprinderilor</w:t>
      </w:r>
      <w:r w:rsidRPr="00B958D7">
        <w:rPr>
          <w:rFonts w:ascii="Calibri" w:hAnsi="Calibri" w:cs="Calibri"/>
          <w:lang w:eastAsia="en-US"/>
        </w:rPr>
        <w:t xml:space="preserve">, </w:t>
      </w:r>
      <w:r w:rsidR="00AF3462" w:rsidRPr="00AF3462">
        <w:rPr>
          <w:rFonts w:ascii="Calibri" w:hAnsi="Calibri" w:cs="Calibri"/>
          <w:lang w:eastAsia="en-US"/>
        </w:rPr>
        <w:t>Intervenția 1.1.1 Dezvoltarea capacităților publice de CDI</w:t>
      </w:r>
      <w:r w:rsidR="00AF3462">
        <w:rPr>
          <w:rFonts w:ascii="Calibri" w:hAnsi="Calibri" w:cs="Calibri"/>
          <w:lang w:eastAsia="en-US"/>
        </w:rPr>
        <w:t>,</w:t>
      </w:r>
      <w:r w:rsidR="00AF3462" w:rsidRPr="00AF3462">
        <w:rPr>
          <w:rFonts w:ascii="Calibri" w:hAnsi="Calibri" w:cs="Calibri"/>
          <w:lang w:eastAsia="en-US"/>
        </w:rPr>
        <w:t xml:space="preserve"> </w:t>
      </w:r>
      <w:r w:rsidRPr="00B958D7">
        <w:rPr>
          <w:rFonts w:ascii="Calibri" w:hAnsi="Calibri" w:cs="Calibri"/>
          <w:lang w:eastAsia="en-US"/>
        </w:rPr>
        <w:t xml:space="preserve">Obiectiv specific </w:t>
      </w:r>
      <w:r w:rsidR="00AF3462" w:rsidRPr="00AF3462">
        <w:rPr>
          <w:rFonts w:ascii="Calibri" w:hAnsi="Calibri" w:cs="Calibri"/>
          <w:lang w:eastAsia="en-US"/>
        </w:rPr>
        <w:t>1.1 Dezvoltarea și sporirea capacităților de cercetare și inovare și adoptarea tehnologiilor avansate</w:t>
      </w:r>
      <w:r w:rsidR="00AF3462" w:rsidRPr="00AF3462" w:rsidDel="00AF3462">
        <w:rPr>
          <w:rFonts w:ascii="Calibri" w:hAnsi="Calibri" w:cs="Calibri"/>
          <w:lang w:eastAsia="en-US"/>
        </w:rPr>
        <w:t xml:space="preserve"> </w:t>
      </w:r>
      <w:r w:rsidR="006B320B">
        <w:rPr>
          <w:rFonts w:ascii="Calibri" w:hAnsi="Calibri" w:cs="Calibri"/>
          <w:lang w:eastAsia="en-US"/>
        </w:rPr>
        <w:t xml:space="preserve">și </w:t>
      </w:r>
      <w:r w:rsidR="00A90771" w:rsidRPr="00A90771">
        <w:rPr>
          <w:rFonts w:ascii="Calibri" w:hAnsi="Calibri" w:cs="Calibri"/>
          <w:lang w:eastAsia="en-US"/>
        </w:rPr>
        <w:t xml:space="preserve">1.4 Dezvoltarea competențelor pentru specializarea inteligentă, tranziție industrială și </w:t>
      </w:r>
      <w:proofErr w:type="spellStart"/>
      <w:r w:rsidR="00A90771" w:rsidRPr="00A90771">
        <w:rPr>
          <w:rFonts w:ascii="Calibri" w:hAnsi="Calibri" w:cs="Calibri"/>
          <w:lang w:eastAsia="en-US"/>
        </w:rPr>
        <w:t>antreprenoriat</w:t>
      </w:r>
      <w:proofErr w:type="spellEnd"/>
      <w:r w:rsidR="00A66162">
        <w:rPr>
          <w:rFonts w:ascii="Calibri" w:hAnsi="Calibri" w:cs="Calibri"/>
          <w:lang w:eastAsia="en-US"/>
        </w:rPr>
        <w:t xml:space="preserve"> .</w:t>
      </w:r>
    </w:p>
    <w:p w14:paraId="58129F8B" w14:textId="77777777" w:rsidR="00B958D7" w:rsidRPr="00B958D7" w:rsidRDefault="00B958D7" w:rsidP="00B958D7">
      <w:pPr>
        <w:jc w:val="both"/>
        <w:rPr>
          <w:rFonts w:ascii="Calibri" w:hAnsi="Calibri" w:cs="Calibri"/>
          <w:lang w:eastAsia="en-US"/>
        </w:rPr>
      </w:pPr>
    </w:p>
    <w:p w14:paraId="5D7F7659"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2. </w:t>
      </w:r>
      <w:r w:rsidRPr="00675EA5">
        <w:rPr>
          <w:rFonts w:ascii="Calibri" w:hAnsi="Calibri" w:cs="Calibri"/>
          <w:i/>
          <w:lang w:eastAsia="en-US"/>
        </w:rPr>
        <w:t>(dacă este cazul</w:t>
      </w:r>
      <w:r w:rsidR="00675EA5" w:rsidRPr="00675EA5">
        <w:rPr>
          <w:rFonts w:ascii="Calibri" w:hAnsi="Calibri" w:cs="Calibri"/>
          <w:i/>
          <w:lang w:eastAsia="en-US"/>
        </w:rPr>
        <w:t xml:space="preserve">, adică în condițiile în care au intervenit modificări </w:t>
      </w:r>
      <w:r w:rsidR="00675EA5">
        <w:rPr>
          <w:rFonts w:ascii="Calibri" w:hAnsi="Calibri" w:cs="Calibri"/>
          <w:i/>
          <w:lang w:eastAsia="en-US"/>
        </w:rPr>
        <w:t>față de</w:t>
      </w:r>
      <w:r w:rsidR="00675EA5" w:rsidRPr="00675EA5">
        <w:rPr>
          <w:rFonts w:ascii="Calibri" w:hAnsi="Calibri" w:cs="Calibri"/>
          <w:i/>
          <w:lang w:eastAsia="en-US"/>
        </w:rPr>
        <w:t xml:space="preserve"> acordul aprobat inițial</w:t>
      </w:r>
      <w:r w:rsidRPr="00675EA5">
        <w:rPr>
          <w:rFonts w:ascii="Calibri" w:hAnsi="Calibri" w:cs="Calibri"/>
          <w:i/>
          <w:lang w:eastAsia="en-US"/>
        </w:rPr>
        <w:t>)</w:t>
      </w:r>
      <w:r w:rsidRPr="00B958D7">
        <w:rPr>
          <w:rFonts w:ascii="Calibri" w:hAnsi="Calibri" w:cs="Calibri"/>
          <w:lang w:eastAsia="en-US"/>
        </w:rPr>
        <w:t xml:space="preserve"> Se aprobă acordul de parteneriat &lt;nr/data&gt;, care face parte integrantă din prezenta hotărâre, încheiat între ............... - lider de proiect şi ............. – Partener/i, în vederea implementării în comun a proiectului &lt;</w:t>
      </w:r>
      <w:r w:rsidR="00883B03">
        <w:rPr>
          <w:rFonts w:ascii="Calibri" w:hAnsi="Calibri" w:cs="Calibri"/>
          <w:lang w:eastAsia="en-US"/>
        </w:rPr>
        <w:t>T</w:t>
      </w:r>
      <w:r w:rsidRPr="00883B03">
        <w:rPr>
          <w:rFonts w:ascii="Calibri" w:hAnsi="Calibri" w:cs="Calibri"/>
          <w:i/>
          <w:lang w:eastAsia="en-US"/>
        </w:rPr>
        <w:t>itlu proiect</w:t>
      </w:r>
      <w:r w:rsidRPr="00B958D7">
        <w:rPr>
          <w:rFonts w:ascii="Calibri" w:hAnsi="Calibri" w:cs="Calibri"/>
          <w:lang w:eastAsia="en-US"/>
        </w:rPr>
        <w:t>&gt;.</w:t>
      </w:r>
    </w:p>
    <w:p w14:paraId="7DEC2B3D" w14:textId="77777777" w:rsidR="00B958D7" w:rsidRPr="00B958D7" w:rsidRDefault="00B958D7" w:rsidP="00B958D7">
      <w:pPr>
        <w:jc w:val="both"/>
        <w:rPr>
          <w:rFonts w:ascii="Calibri" w:hAnsi="Calibri" w:cs="Calibri"/>
          <w:lang w:eastAsia="en-US"/>
        </w:rPr>
      </w:pPr>
    </w:p>
    <w:p w14:paraId="6843CD7A"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3. Se aprobă valoarea totală a proiectului &lt;</w:t>
      </w:r>
      <w:r w:rsidRPr="00B958D7">
        <w:rPr>
          <w:rFonts w:ascii="Calibri" w:hAnsi="Calibri" w:cs="Calibri"/>
          <w:i/>
          <w:lang w:eastAsia="en-US"/>
        </w:rPr>
        <w:t>Titlu proiect</w:t>
      </w:r>
      <w:r w:rsidRPr="00B958D7">
        <w:rPr>
          <w:rFonts w:ascii="Calibri" w:hAnsi="Calibri" w:cs="Calibri"/>
          <w:lang w:eastAsia="en-US"/>
        </w:rPr>
        <w:t>&gt;, în cuantum de &lt;</w:t>
      </w:r>
      <w:r w:rsidRPr="00B958D7">
        <w:rPr>
          <w:rFonts w:ascii="Calibri" w:hAnsi="Calibri" w:cs="Calibri"/>
          <w:i/>
          <w:lang w:eastAsia="en-US"/>
        </w:rPr>
        <w:t>suma în cifre</w:t>
      </w:r>
      <w:r w:rsidRPr="00B958D7">
        <w:rPr>
          <w:rFonts w:ascii="Calibri" w:hAnsi="Calibri" w:cs="Calibri"/>
          <w:lang w:eastAsia="en-US"/>
        </w:rPr>
        <w:t>&gt; lei (inclusiv TVA).</w:t>
      </w:r>
    </w:p>
    <w:p w14:paraId="0C2EA727" w14:textId="77777777" w:rsidR="00B958D7" w:rsidRPr="00B958D7" w:rsidRDefault="00B958D7" w:rsidP="00B958D7">
      <w:pPr>
        <w:jc w:val="both"/>
        <w:rPr>
          <w:rFonts w:ascii="Calibri" w:hAnsi="Calibri" w:cs="Calibri"/>
          <w:lang w:eastAsia="en-US"/>
        </w:rPr>
      </w:pPr>
    </w:p>
    <w:p w14:paraId="74CF30DF"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4. Se aprobă contribuția proprie în proiect a </w:t>
      </w:r>
      <w:r w:rsidRPr="00961142">
        <w:rPr>
          <w:rFonts w:ascii="Calibri" w:hAnsi="Calibri" w:cs="Calibri"/>
          <w:lang w:eastAsia="en-US"/>
        </w:rPr>
        <w:t>&lt;</w:t>
      </w:r>
      <w:r w:rsidRPr="00B958D7">
        <w:rPr>
          <w:rFonts w:ascii="Calibri" w:hAnsi="Calibri" w:cs="Calibri"/>
          <w:i/>
          <w:lang w:eastAsia="en-US"/>
        </w:rPr>
        <w:t>denumire solicitant</w:t>
      </w:r>
      <w:r w:rsidRPr="00961142">
        <w:rPr>
          <w:rFonts w:ascii="Calibri" w:hAnsi="Calibri" w:cs="Calibri"/>
          <w:lang w:eastAsia="en-US"/>
        </w:rPr>
        <w:t>&gt;</w:t>
      </w:r>
      <w:r w:rsidRPr="00B958D7">
        <w:rPr>
          <w:rFonts w:ascii="Calibri" w:hAnsi="Calibri" w:cs="Calibri"/>
          <w:lang w:eastAsia="en-US"/>
        </w:rPr>
        <w:t>, reprezentând achitarea tuturor cheltuielilor neeligibile ale proiectului, cât și contribuția de ..................% din valoarea eligibilă a proiectului, în cuantum de &lt;</w:t>
      </w:r>
      <w:r w:rsidRPr="00B958D7">
        <w:rPr>
          <w:rFonts w:ascii="Calibri" w:hAnsi="Calibri" w:cs="Calibri"/>
          <w:i/>
          <w:lang w:eastAsia="en-US"/>
        </w:rPr>
        <w:t>suma în cifre</w:t>
      </w:r>
      <w:r w:rsidRPr="00B958D7">
        <w:rPr>
          <w:rFonts w:ascii="Calibri" w:hAnsi="Calibri" w:cs="Calibri"/>
          <w:lang w:eastAsia="en-US"/>
        </w:rPr>
        <w:t>&gt;, reprezentând cofinanțarea proiectului &lt;</w:t>
      </w:r>
      <w:r w:rsidRPr="00B958D7">
        <w:rPr>
          <w:rFonts w:ascii="Calibri" w:hAnsi="Calibri" w:cs="Calibri"/>
          <w:i/>
          <w:lang w:eastAsia="en-US"/>
        </w:rPr>
        <w:t>Titlu proiect</w:t>
      </w:r>
      <w:r w:rsidRPr="00B958D7">
        <w:rPr>
          <w:rFonts w:ascii="Calibri" w:hAnsi="Calibri" w:cs="Calibri"/>
          <w:lang w:eastAsia="en-US"/>
        </w:rPr>
        <w:t>&gt;.</w:t>
      </w:r>
    </w:p>
    <w:p w14:paraId="4B92D392" w14:textId="77777777" w:rsidR="00B958D7" w:rsidRPr="00B958D7" w:rsidRDefault="00B958D7" w:rsidP="00B958D7">
      <w:pPr>
        <w:jc w:val="both"/>
        <w:rPr>
          <w:rFonts w:ascii="Calibri" w:hAnsi="Calibri" w:cs="Calibri"/>
          <w:lang w:eastAsia="en-US"/>
        </w:rPr>
      </w:pPr>
    </w:p>
    <w:p w14:paraId="5ACB6BEB"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lastRenderedPageBreak/>
        <w:t>ART 5. Se vor asigura sumele reprezentând cheltuieli declarate neeligibile pe parcursul implementării proiectului, altele decât cele prevăzute în bugetul inițial, precum și cheltuieli conexe ce pot apărea pe durata implementării proiectului &lt;</w:t>
      </w:r>
      <w:r w:rsidRPr="00B958D7">
        <w:rPr>
          <w:rFonts w:ascii="Calibri" w:hAnsi="Calibri" w:cs="Calibri"/>
          <w:i/>
          <w:lang w:eastAsia="en-US"/>
        </w:rPr>
        <w:t>Titlu proiect</w:t>
      </w:r>
      <w:r w:rsidRPr="00B958D7">
        <w:rPr>
          <w:rFonts w:ascii="Calibri" w:hAnsi="Calibri" w:cs="Calibri"/>
          <w:lang w:eastAsia="en-US"/>
        </w:rPr>
        <w:t>&gt;, pentru implementarea proiectului în condiții optime.</w:t>
      </w:r>
    </w:p>
    <w:p w14:paraId="48F7F515" w14:textId="77777777" w:rsidR="00B958D7" w:rsidRPr="00B958D7" w:rsidRDefault="00B958D7" w:rsidP="00B958D7">
      <w:pPr>
        <w:jc w:val="both"/>
        <w:rPr>
          <w:rFonts w:ascii="Calibri" w:hAnsi="Calibri" w:cs="Calibri"/>
          <w:lang w:eastAsia="en-US"/>
        </w:rPr>
      </w:pPr>
    </w:p>
    <w:p w14:paraId="6B81F0E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6. Se vor asigura toate resursele financiare necesare implementării proiectului în condițiile rambursării/ decontării ulterioare a cheltuielilor din fondurile Uniunii.</w:t>
      </w:r>
    </w:p>
    <w:p w14:paraId="7302E82A" w14:textId="77777777" w:rsidR="00B958D7" w:rsidRPr="00B958D7" w:rsidRDefault="00B958D7" w:rsidP="00B958D7">
      <w:pPr>
        <w:jc w:val="both"/>
        <w:rPr>
          <w:rFonts w:ascii="Calibri" w:hAnsi="Calibri" w:cs="Calibri"/>
          <w:lang w:eastAsia="en-US"/>
        </w:rPr>
      </w:pPr>
    </w:p>
    <w:p w14:paraId="519179FC"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7. Se vor asigura sumele reprezentând cheltuielile de funcționare și întreținere aferente proiectului, în vederea  sustenabilității financiare a acestuia</w:t>
      </w:r>
    </w:p>
    <w:p w14:paraId="55019395" w14:textId="77777777" w:rsidR="00B958D7" w:rsidRPr="00B958D7" w:rsidRDefault="00B958D7" w:rsidP="00B958D7">
      <w:pPr>
        <w:jc w:val="both"/>
        <w:rPr>
          <w:rFonts w:ascii="Calibri" w:hAnsi="Calibri" w:cs="Calibri"/>
          <w:lang w:eastAsia="en-US"/>
        </w:rPr>
      </w:pPr>
    </w:p>
    <w:p w14:paraId="3887AF9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8 (</w:t>
      </w:r>
      <w:r w:rsidRPr="00B958D7">
        <w:rPr>
          <w:rFonts w:ascii="Calibri" w:hAnsi="Calibri" w:cs="Calibri"/>
          <w:i/>
          <w:lang w:eastAsia="en-US"/>
        </w:rPr>
        <w:t>dacă este cazul</w:t>
      </w:r>
      <w:r w:rsidRPr="00B958D7">
        <w:rPr>
          <w:rFonts w:ascii="Calibri" w:hAnsi="Calibri" w:cs="Calibri"/>
          <w:lang w:eastAsia="en-US"/>
        </w:rPr>
        <w:t xml:space="preserve"> – </w:t>
      </w:r>
      <w:r w:rsidRPr="00B958D7">
        <w:rPr>
          <w:rFonts w:ascii="Calibri" w:hAnsi="Calibri" w:cs="Calibri"/>
          <w:i/>
          <w:lang w:eastAsia="en-US"/>
        </w:rPr>
        <w:t>pentru proiectele cu lucrări demarate</w:t>
      </w:r>
      <w:r w:rsidRPr="00B958D7">
        <w:rPr>
          <w:rFonts w:ascii="Calibri" w:hAnsi="Calibri" w:cs="Calibri"/>
          <w:lang w:eastAsia="en-US"/>
        </w:rPr>
        <w:t>) Sumele reprezentând corecțiile ce pot fi identificate în procedura de verificare a achiziției, vor fi suportate din bugetul propriu.</w:t>
      </w:r>
    </w:p>
    <w:p w14:paraId="486731DB" w14:textId="77777777" w:rsidR="00C14698" w:rsidRPr="00195335" w:rsidRDefault="00C14698" w:rsidP="00C14698">
      <w:pPr>
        <w:ind w:left="360"/>
        <w:jc w:val="both"/>
        <w:rPr>
          <w:rFonts w:ascii="Calibri" w:hAnsi="Calibri" w:cs="Calibri"/>
        </w:rPr>
      </w:pPr>
    </w:p>
    <w:p w14:paraId="39F072C7" w14:textId="77777777" w:rsidR="00C14698" w:rsidRPr="00195335" w:rsidRDefault="00C14698" w:rsidP="00C14698">
      <w:pPr>
        <w:ind w:left="360"/>
        <w:jc w:val="both"/>
        <w:rPr>
          <w:rFonts w:ascii="Calibri" w:hAnsi="Calibri" w:cs="Calibri"/>
        </w:rPr>
      </w:pPr>
    </w:p>
    <w:p w14:paraId="58701C6D"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Semnătură</w:t>
      </w:r>
    </w:p>
    <w:p w14:paraId="5FFF5D29"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 xml:space="preserve">Data </w:t>
      </w:r>
    </w:p>
    <w:p w14:paraId="62A5C662" w14:textId="77777777" w:rsidR="00C14698" w:rsidRPr="00195335" w:rsidRDefault="00C14698" w:rsidP="00C14698">
      <w:pPr>
        <w:jc w:val="both"/>
        <w:rPr>
          <w:rFonts w:ascii="Calibri" w:hAnsi="Calibri" w:cs="Calibri"/>
          <w:b/>
        </w:rPr>
      </w:pPr>
    </w:p>
    <w:p w14:paraId="0CB88B4D" w14:textId="77777777" w:rsidR="00C14698" w:rsidRPr="00195335" w:rsidRDefault="00C14698" w:rsidP="00C14698">
      <w:pPr>
        <w:jc w:val="both"/>
        <w:rPr>
          <w:rFonts w:ascii="Calibri" w:hAnsi="Calibri" w:cs="Calibri"/>
          <w:b/>
          <w:spacing w:val="26"/>
        </w:rPr>
      </w:pPr>
    </w:p>
    <w:p w14:paraId="1EC4B974" w14:textId="77777777" w:rsidR="005C7AFF" w:rsidRPr="00195335" w:rsidRDefault="005C7AFF" w:rsidP="005C7AFF">
      <w:pPr>
        <w:jc w:val="right"/>
        <w:rPr>
          <w:rFonts w:ascii="Calibri" w:hAnsi="Calibri" w:cs="Calibri"/>
        </w:rPr>
      </w:pPr>
    </w:p>
    <w:p w14:paraId="7C0B5E9E" w14:textId="77777777" w:rsidR="00C916A3" w:rsidRPr="00195335" w:rsidRDefault="00C916A3" w:rsidP="00376CFE">
      <w:pPr>
        <w:rPr>
          <w:rFonts w:ascii="Calibri" w:hAnsi="Calibri" w:cs="Calibri"/>
        </w:rPr>
      </w:pPr>
    </w:p>
    <w:p w14:paraId="5B39DE8A" w14:textId="77777777" w:rsidR="00C916A3" w:rsidRPr="00195335" w:rsidRDefault="00C916A3" w:rsidP="00376CFE">
      <w:pPr>
        <w:rPr>
          <w:rFonts w:ascii="Calibri" w:hAnsi="Calibri" w:cs="Calibri"/>
        </w:rPr>
      </w:pPr>
    </w:p>
    <w:p w14:paraId="561B39CF" w14:textId="77777777" w:rsidR="0009018B" w:rsidRPr="00195335" w:rsidRDefault="0009018B" w:rsidP="00376CFE">
      <w:pPr>
        <w:rPr>
          <w:rFonts w:ascii="Calibri" w:hAnsi="Calibri" w:cs="Calibri"/>
        </w:rPr>
      </w:pPr>
    </w:p>
    <w:p w14:paraId="6D85A6B1" w14:textId="77777777" w:rsidR="0009018B" w:rsidRPr="00195335" w:rsidRDefault="0009018B" w:rsidP="00376CFE">
      <w:pPr>
        <w:rPr>
          <w:rFonts w:ascii="Calibri" w:hAnsi="Calibri" w:cs="Calibri"/>
        </w:rPr>
      </w:pPr>
    </w:p>
    <w:p w14:paraId="3B58D51A" w14:textId="77777777" w:rsidR="0009018B" w:rsidRPr="00195335" w:rsidRDefault="0009018B" w:rsidP="00376CFE">
      <w:pPr>
        <w:rPr>
          <w:rFonts w:ascii="Calibri" w:hAnsi="Calibri" w:cs="Calibri"/>
        </w:rPr>
      </w:pPr>
    </w:p>
    <w:p w14:paraId="59F42993" w14:textId="77777777" w:rsidR="0009018B" w:rsidRPr="00195335" w:rsidRDefault="0009018B" w:rsidP="00376CFE">
      <w:pPr>
        <w:rPr>
          <w:rFonts w:ascii="Calibri" w:hAnsi="Calibri" w:cs="Calibri"/>
        </w:rPr>
      </w:pPr>
    </w:p>
    <w:p w14:paraId="06EBD229" w14:textId="77777777" w:rsidR="0009018B" w:rsidRPr="00195335" w:rsidRDefault="0009018B" w:rsidP="00376CFE">
      <w:pPr>
        <w:rPr>
          <w:rFonts w:ascii="Calibri" w:hAnsi="Calibri" w:cs="Calibri"/>
        </w:rPr>
      </w:pPr>
    </w:p>
    <w:p w14:paraId="1FEA15A2" w14:textId="77777777" w:rsidR="0009018B" w:rsidRPr="00195335" w:rsidRDefault="0009018B" w:rsidP="00376CFE">
      <w:pPr>
        <w:rPr>
          <w:rFonts w:ascii="Calibri" w:hAnsi="Calibri" w:cs="Calibri"/>
        </w:rPr>
      </w:pPr>
    </w:p>
    <w:p w14:paraId="724CBE2B" w14:textId="77777777" w:rsidR="0009018B" w:rsidRPr="00195335" w:rsidRDefault="0009018B" w:rsidP="00376CFE">
      <w:pPr>
        <w:rPr>
          <w:rFonts w:ascii="Calibri" w:hAnsi="Calibri" w:cs="Calibri"/>
        </w:rPr>
      </w:pPr>
    </w:p>
    <w:p w14:paraId="05285B0E" w14:textId="77777777" w:rsidR="0009018B" w:rsidRPr="00195335" w:rsidRDefault="0009018B" w:rsidP="00376CFE">
      <w:pPr>
        <w:rPr>
          <w:rFonts w:ascii="Calibri" w:hAnsi="Calibri" w:cs="Calibri"/>
        </w:rPr>
      </w:pPr>
    </w:p>
    <w:p w14:paraId="7839DD0F" w14:textId="77777777" w:rsidR="0009018B" w:rsidRPr="00195335" w:rsidRDefault="0009018B" w:rsidP="00376CFE">
      <w:pPr>
        <w:rPr>
          <w:rFonts w:ascii="Calibri" w:hAnsi="Calibri" w:cs="Calibri"/>
        </w:rPr>
      </w:pPr>
    </w:p>
    <w:p w14:paraId="5EE27265" w14:textId="77777777" w:rsidR="0009018B" w:rsidRPr="00195335" w:rsidRDefault="0009018B" w:rsidP="00376CFE">
      <w:pPr>
        <w:rPr>
          <w:rFonts w:ascii="Calibri" w:hAnsi="Calibri" w:cs="Calibri"/>
        </w:rPr>
      </w:pPr>
    </w:p>
    <w:p w14:paraId="304B86E7" w14:textId="77777777" w:rsidR="0009018B" w:rsidRPr="00195335" w:rsidRDefault="0009018B" w:rsidP="00376CFE">
      <w:pPr>
        <w:rPr>
          <w:rFonts w:ascii="Calibri" w:hAnsi="Calibri" w:cs="Calibri"/>
        </w:rPr>
      </w:pPr>
    </w:p>
    <w:p w14:paraId="5C830935" w14:textId="77777777" w:rsidR="0009018B" w:rsidRPr="00195335" w:rsidRDefault="0009018B" w:rsidP="00376CFE">
      <w:pPr>
        <w:rPr>
          <w:rFonts w:ascii="Calibri" w:hAnsi="Calibri" w:cs="Calibri"/>
        </w:rPr>
      </w:pPr>
    </w:p>
    <w:p w14:paraId="2A05266C" w14:textId="77777777" w:rsidR="0009018B" w:rsidRPr="00195335" w:rsidRDefault="0009018B" w:rsidP="00376CFE">
      <w:pPr>
        <w:rPr>
          <w:rFonts w:ascii="Calibri" w:hAnsi="Calibri" w:cs="Calibri"/>
        </w:rPr>
      </w:pPr>
    </w:p>
    <w:p w14:paraId="229FD3DB" w14:textId="77777777" w:rsidR="0009018B" w:rsidRPr="00195335" w:rsidRDefault="0009018B" w:rsidP="00376CFE">
      <w:pPr>
        <w:rPr>
          <w:rFonts w:ascii="Calibri" w:hAnsi="Calibri" w:cs="Calibri"/>
        </w:rPr>
      </w:pPr>
    </w:p>
    <w:p w14:paraId="688F2B22" w14:textId="77777777" w:rsidR="0009018B" w:rsidRPr="00195335" w:rsidRDefault="0009018B" w:rsidP="00376CFE">
      <w:pPr>
        <w:rPr>
          <w:rFonts w:ascii="Calibri" w:hAnsi="Calibri" w:cs="Calibri"/>
        </w:rPr>
      </w:pPr>
    </w:p>
    <w:p w14:paraId="5776A87E" w14:textId="77777777" w:rsidR="0009018B" w:rsidRPr="00195335" w:rsidRDefault="0009018B" w:rsidP="00376CFE">
      <w:pPr>
        <w:rPr>
          <w:rFonts w:ascii="Calibri" w:hAnsi="Calibri" w:cs="Calibri"/>
        </w:rPr>
      </w:pPr>
    </w:p>
    <w:p w14:paraId="7E2ACE40" w14:textId="77777777" w:rsidR="0009018B" w:rsidRPr="00195335" w:rsidRDefault="0009018B" w:rsidP="00376CFE">
      <w:pPr>
        <w:rPr>
          <w:rFonts w:ascii="Calibri" w:hAnsi="Calibri" w:cs="Calibri"/>
        </w:rPr>
      </w:pPr>
    </w:p>
    <w:p w14:paraId="4B375D58" w14:textId="77777777" w:rsidR="0009018B" w:rsidRPr="00195335" w:rsidRDefault="0009018B" w:rsidP="00376CFE">
      <w:pPr>
        <w:rPr>
          <w:rFonts w:ascii="Calibri" w:hAnsi="Calibri" w:cs="Calibri"/>
        </w:rPr>
      </w:pPr>
    </w:p>
    <w:p w14:paraId="2604C89F" w14:textId="77777777" w:rsidR="0009018B" w:rsidRPr="00195335" w:rsidRDefault="0009018B" w:rsidP="00376CFE">
      <w:pPr>
        <w:rPr>
          <w:rFonts w:ascii="Calibri" w:hAnsi="Calibri" w:cs="Calibri"/>
        </w:rPr>
      </w:pPr>
    </w:p>
    <w:p w14:paraId="20913276" w14:textId="77777777" w:rsidR="0009018B" w:rsidRPr="00195335" w:rsidRDefault="0009018B" w:rsidP="00376CFE">
      <w:pPr>
        <w:rPr>
          <w:rFonts w:ascii="Calibri" w:hAnsi="Calibri" w:cs="Calibri"/>
        </w:rPr>
      </w:pPr>
    </w:p>
    <w:sectPr w:rsidR="0009018B" w:rsidRPr="00195335" w:rsidSect="009B22BB">
      <w:headerReference w:type="even" r:id="rId8"/>
      <w:headerReference w:type="default" r:id="rId9"/>
      <w:footerReference w:type="even" r:id="rId10"/>
      <w:footerReference w:type="default" r:id="rId11"/>
      <w:headerReference w:type="first" r:id="rId12"/>
      <w:footerReference w:type="first" r:id="rId13"/>
      <w:pgSz w:w="11906" w:h="16838" w:code="9"/>
      <w:pgMar w:top="1701" w:right="707"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8B974" w14:textId="77777777" w:rsidR="00CB1BBB" w:rsidRDefault="00CB1BBB">
      <w:r>
        <w:separator/>
      </w:r>
    </w:p>
  </w:endnote>
  <w:endnote w:type="continuationSeparator" w:id="0">
    <w:p w14:paraId="5291CBF9" w14:textId="77777777" w:rsidR="00CB1BBB" w:rsidRDefault="00CB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85D9" w14:textId="77777777" w:rsidR="00DF6FD0" w:rsidRDefault="00DF6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B53F5E2" w14:textId="77777777">
      <w:trPr>
        <w:cantSplit/>
        <w:trHeight w:hRule="exact" w:val="340"/>
        <w:hidden/>
      </w:trPr>
      <w:tc>
        <w:tcPr>
          <w:tcW w:w="9210" w:type="dxa"/>
        </w:tcPr>
        <w:p w14:paraId="11E78E8A" w14:textId="77777777" w:rsidR="002B3BB9" w:rsidRDefault="002B3BB9">
          <w:pPr>
            <w:pStyle w:val="Footer"/>
            <w:rPr>
              <w:vanish/>
              <w:sz w:val="20"/>
            </w:rPr>
          </w:pPr>
        </w:p>
      </w:tc>
    </w:tr>
  </w:tbl>
  <w:p w14:paraId="5F0CD051" w14:textId="77777777" w:rsidR="00F12E7F" w:rsidRDefault="00CA75C4" w:rsidP="00F12E7F">
    <w:pPr>
      <w:pStyle w:val="Footer"/>
    </w:pPr>
    <w:r>
      <w:rPr>
        <w:noProof/>
        <w:lang w:eastAsia="ro-RO"/>
      </w:rPr>
      <w:drawing>
        <wp:anchor distT="0" distB="0" distL="114300" distR="114300" simplePos="0" relativeHeight="251662848" behindDoc="0" locked="0" layoutInCell="1" allowOverlap="1" wp14:anchorId="4B3DE6DA" wp14:editId="20CE1702">
          <wp:simplePos x="0" y="0"/>
          <wp:positionH relativeFrom="column">
            <wp:posOffset>2227580</wp:posOffset>
          </wp:positionH>
          <wp:positionV relativeFrom="paragraph">
            <wp:posOffset>-504190</wp:posOffset>
          </wp:positionV>
          <wp:extent cx="1952625" cy="156845"/>
          <wp:effectExtent l="0" t="0" r="0" b="0"/>
          <wp:wrapNone/>
          <wp:docPr id="49"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1824" behindDoc="0" locked="0" layoutInCell="1" allowOverlap="1" wp14:anchorId="1D556B17" wp14:editId="70FA102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56B17"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0800" behindDoc="0" locked="0" layoutInCell="1" allowOverlap="1" wp14:anchorId="444A3D86" wp14:editId="6F270EA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A3D86"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8752" behindDoc="0" locked="0" layoutInCell="1" allowOverlap="1" wp14:anchorId="486AEA40" wp14:editId="48A9663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Pr="00961142" w:rsidRDefault="00F12E7F" w:rsidP="00F12E7F">
                          <w:pPr>
                            <w:tabs>
                              <w:tab w:val="left" w:pos="794"/>
                            </w:tabs>
                            <w:spacing w:line="240" w:lineRule="exact"/>
                            <w:jc w:val="right"/>
                            <w:rPr>
                              <w:rFonts w:ascii="Trebuchet MS" w:hAnsi="Trebuchet MS"/>
                              <w:b/>
                              <w:color w:val="1F497D"/>
                              <w:sz w:val="16"/>
                              <w:szCs w:val="16"/>
                              <w:lang w:val="en-US"/>
                            </w:rPr>
                          </w:pPr>
                          <w:r w:rsidRPr="00961142">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61142">
                            <w:rPr>
                              <w:rFonts w:ascii="Trebuchet MS" w:hAnsi="Trebuchet MS"/>
                              <w:b/>
                              <w:color w:val="1F497D"/>
                              <w:sz w:val="16"/>
                              <w:szCs w:val="16"/>
                              <w:lang w:val="en-US"/>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AEA40"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Pr="00961142" w:rsidRDefault="00F12E7F" w:rsidP="00F12E7F">
                    <w:pPr>
                      <w:tabs>
                        <w:tab w:val="left" w:pos="794"/>
                      </w:tabs>
                      <w:spacing w:line="240" w:lineRule="exact"/>
                      <w:jc w:val="right"/>
                      <w:rPr>
                        <w:rFonts w:ascii="Trebuchet MS" w:hAnsi="Trebuchet MS"/>
                        <w:b/>
                        <w:color w:val="1F497D"/>
                        <w:sz w:val="16"/>
                        <w:szCs w:val="16"/>
                        <w:lang w:val="en-US"/>
                      </w:rPr>
                    </w:pPr>
                    <w:r w:rsidRPr="00961142">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61142">
                      <w:rPr>
                        <w:rFonts w:ascii="Trebuchet MS" w:hAnsi="Trebuchet MS"/>
                        <w:b/>
                        <w:color w:val="1F497D"/>
                        <w:sz w:val="16"/>
                        <w:szCs w:val="16"/>
                        <w:lang w:val="en-US"/>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9776" behindDoc="0" locked="0" layoutInCell="1" allowOverlap="1" wp14:anchorId="25C2A146" wp14:editId="36B1BFBD">
          <wp:simplePos x="0" y="0"/>
          <wp:positionH relativeFrom="column">
            <wp:posOffset>-810895</wp:posOffset>
          </wp:positionH>
          <wp:positionV relativeFrom="paragraph">
            <wp:posOffset>-236855</wp:posOffset>
          </wp:positionV>
          <wp:extent cx="7983220" cy="107315"/>
          <wp:effectExtent l="0" t="0" r="0" b="0"/>
          <wp:wrapNone/>
          <wp:docPr id="50"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A09EF4"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6A2A" w14:textId="77777777" w:rsidR="00072DDE" w:rsidRDefault="00CA75C4">
    <w:pPr>
      <w:pStyle w:val="Footer"/>
    </w:pPr>
    <w:r>
      <w:rPr>
        <w:noProof/>
        <w:lang w:eastAsia="ro-RO"/>
      </w:rPr>
      <w:drawing>
        <wp:anchor distT="0" distB="0" distL="114300" distR="114300" simplePos="0" relativeHeight="251657728" behindDoc="0" locked="0" layoutInCell="1" allowOverlap="1" wp14:anchorId="75D6D76A" wp14:editId="4E12EFA0">
          <wp:simplePos x="0" y="0"/>
          <wp:positionH relativeFrom="column">
            <wp:posOffset>2227580</wp:posOffset>
          </wp:positionH>
          <wp:positionV relativeFrom="paragraph">
            <wp:posOffset>-504190</wp:posOffset>
          </wp:positionV>
          <wp:extent cx="1952625" cy="156845"/>
          <wp:effectExtent l="0" t="0" r="0" b="0"/>
          <wp:wrapNone/>
          <wp:docPr id="54"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6704" behindDoc="0" locked="0" layoutInCell="1" allowOverlap="1" wp14:anchorId="477F992D" wp14:editId="05243B3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F992D"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5680" behindDoc="0" locked="0" layoutInCell="1" allowOverlap="1" wp14:anchorId="59FFE3ED" wp14:editId="48D7D11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FFE3ED"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3632" behindDoc="0" locked="0" layoutInCell="1" allowOverlap="1" wp14:anchorId="1A7E3375" wp14:editId="7688D4E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Pr="00961142" w:rsidRDefault="0009018B" w:rsidP="0009018B">
                          <w:pPr>
                            <w:tabs>
                              <w:tab w:val="left" w:pos="794"/>
                            </w:tabs>
                            <w:spacing w:line="240" w:lineRule="exact"/>
                            <w:jc w:val="right"/>
                            <w:rPr>
                              <w:rFonts w:ascii="Trebuchet MS" w:hAnsi="Trebuchet MS"/>
                              <w:b/>
                              <w:color w:val="1F497D"/>
                              <w:sz w:val="16"/>
                              <w:szCs w:val="16"/>
                              <w:lang w:val="en-US"/>
                            </w:rPr>
                          </w:pPr>
                          <w:r w:rsidRPr="00961142">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61142">
                            <w:rPr>
                              <w:rFonts w:ascii="Trebuchet MS" w:hAnsi="Trebuchet MS"/>
                              <w:b/>
                              <w:color w:val="1F497D"/>
                              <w:sz w:val="16"/>
                              <w:szCs w:val="16"/>
                              <w:lang w:val="en-US"/>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3375"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Pr="00961142" w:rsidRDefault="0009018B" w:rsidP="0009018B">
                    <w:pPr>
                      <w:tabs>
                        <w:tab w:val="left" w:pos="794"/>
                      </w:tabs>
                      <w:spacing w:line="240" w:lineRule="exact"/>
                      <w:jc w:val="right"/>
                      <w:rPr>
                        <w:rFonts w:ascii="Trebuchet MS" w:hAnsi="Trebuchet MS"/>
                        <w:b/>
                        <w:color w:val="1F497D"/>
                        <w:sz w:val="16"/>
                        <w:szCs w:val="16"/>
                        <w:lang w:val="en-US"/>
                      </w:rPr>
                    </w:pPr>
                    <w:r w:rsidRPr="00961142">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961142">
                      <w:rPr>
                        <w:rFonts w:ascii="Trebuchet MS" w:hAnsi="Trebuchet MS"/>
                        <w:b/>
                        <w:color w:val="1F497D"/>
                        <w:sz w:val="16"/>
                        <w:szCs w:val="16"/>
                        <w:lang w:val="en-US"/>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4656" behindDoc="0" locked="0" layoutInCell="1" allowOverlap="1" wp14:anchorId="7A5BE9F1" wp14:editId="332ACEE5">
          <wp:simplePos x="0" y="0"/>
          <wp:positionH relativeFrom="column">
            <wp:posOffset>-810895</wp:posOffset>
          </wp:positionH>
          <wp:positionV relativeFrom="paragraph">
            <wp:posOffset>-236855</wp:posOffset>
          </wp:positionV>
          <wp:extent cx="7983220" cy="107315"/>
          <wp:effectExtent l="0" t="0" r="0" b="0"/>
          <wp:wrapNone/>
          <wp:docPr id="55"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9A344" w14:textId="77777777" w:rsidR="00CB1BBB" w:rsidRDefault="00CB1BBB">
      <w:r>
        <w:separator/>
      </w:r>
    </w:p>
  </w:footnote>
  <w:footnote w:type="continuationSeparator" w:id="0">
    <w:p w14:paraId="3F034883" w14:textId="77777777" w:rsidR="00CB1BBB" w:rsidRDefault="00CB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461B" w14:textId="77777777" w:rsidR="00DF6FD0" w:rsidRDefault="00A66162">
    <w:pPr>
      <w:pStyle w:val="Header"/>
    </w:pPr>
    <w:r>
      <w:rPr>
        <w:noProof/>
      </w:rPr>
      <w:pict w14:anchorId="6EC80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2"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09B7" w14:textId="5BB7675E" w:rsidR="002B3BB9" w:rsidRPr="00851382" w:rsidRDefault="00A66162">
    <w:pPr>
      <w:pStyle w:val="Header"/>
      <w:rPr>
        <w:color w:val="999999"/>
      </w:rPr>
    </w:pPr>
    <w:r>
      <w:rPr>
        <w:noProof/>
      </w:rPr>
      <w:pict w14:anchorId="09E31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3"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sidRPr="00851382">
      <w:rPr>
        <w:noProof/>
        <w:color w:val="999999"/>
        <w:sz w:val="20"/>
        <w:szCs w:val="20"/>
        <w:lang w:eastAsia="ro-RO"/>
      </w:rPr>
      <mc:AlternateContent>
        <mc:Choice Requires="wpg">
          <w:drawing>
            <wp:anchor distT="0" distB="0" distL="114300" distR="114300" simplePos="0" relativeHeight="251649536" behindDoc="0" locked="0" layoutInCell="1" allowOverlap="1" wp14:anchorId="6804EF3A" wp14:editId="205A821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FE2EA" w14:textId="77777777" w:rsidR="00376CFE" w:rsidRDefault="00376CFE" w:rsidP="00376CFE">
                            <w:pPr>
                              <w:spacing w:line="330" w:lineRule="auto"/>
                            </w:pPr>
                          </w:p>
                          <w:p w14:paraId="6FC0D591"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04EF3A"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0C4FE2EA" w14:textId="77777777" w:rsidR="00376CFE" w:rsidRDefault="00376CFE" w:rsidP="00376CFE">
                      <w:pPr>
                        <w:spacing w:line="330" w:lineRule="auto"/>
                      </w:pPr>
                    </w:p>
                    <w:p w14:paraId="6FC0D591"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75D8F">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75D8F">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4976" w14:textId="77777777" w:rsidR="002B3BB9" w:rsidRDefault="00A66162">
    <w:pPr>
      <w:pStyle w:val="Header"/>
      <w:tabs>
        <w:tab w:val="clear" w:pos="4536"/>
        <w:tab w:val="clear" w:pos="9072"/>
        <w:tab w:val="left" w:pos="6473"/>
      </w:tabs>
    </w:pPr>
    <w:r>
      <w:rPr>
        <w:noProof/>
      </w:rPr>
      <w:pict w14:anchorId="5C159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1"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Pr>
        <w:noProof/>
        <w:lang w:eastAsia="ro-RO"/>
      </w:rPr>
      <w:drawing>
        <wp:anchor distT="0" distB="0" distL="114300" distR="114300" simplePos="0" relativeHeight="251650560" behindDoc="0" locked="0" layoutInCell="1" allowOverlap="1" wp14:anchorId="4248D202" wp14:editId="7EAD7163">
          <wp:simplePos x="0" y="0"/>
          <wp:positionH relativeFrom="column">
            <wp:posOffset>2546350</wp:posOffset>
          </wp:positionH>
          <wp:positionV relativeFrom="paragraph">
            <wp:posOffset>-590550</wp:posOffset>
          </wp:positionV>
          <wp:extent cx="880110" cy="929640"/>
          <wp:effectExtent l="0" t="0" r="0" b="0"/>
          <wp:wrapNone/>
          <wp:docPr id="5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eastAsia="ro-RO"/>
      </w:rPr>
      <w:drawing>
        <wp:anchor distT="0" distB="0" distL="114300" distR="114300" simplePos="0" relativeHeight="251651584" behindDoc="0" locked="0" layoutInCell="1" allowOverlap="1" wp14:anchorId="5EE3DAEC" wp14:editId="66528897">
          <wp:simplePos x="0" y="0"/>
          <wp:positionH relativeFrom="column">
            <wp:posOffset>-387350</wp:posOffset>
          </wp:positionH>
          <wp:positionV relativeFrom="paragraph">
            <wp:posOffset>-266700</wp:posOffset>
          </wp:positionV>
          <wp:extent cx="2181225" cy="452755"/>
          <wp:effectExtent l="0" t="0" r="0" b="0"/>
          <wp:wrapNone/>
          <wp:docPr id="5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eastAsia="ro-RO"/>
      </w:rPr>
      <w:drawing>
        <wp:anchor distT="0" distB="0" distL="114300" distR="114300" simplePos="0" relativeHeight="251652608" behindDoc="0" locked="0" layoutInCell="1" allowOverlap="1" wp14:anchorId="074F0889" wp14:editId="7E073706">
          <wp:simplePos x="0" y="0"/>
          <wp:positionH relativeFrom="column">
            <wp:posOffset>4479925</wp:posOffset>
          </wp:positionH>
          <wp:positionV relativeFrom="paragraph">
            <wp:posOffset>-339090</wp:posOffset>
          </wp:positionV>
          <wp:extent cx="1733550" cy="504825"/>
          <wp:effectExtent l="0" t="0" r="0" b="0"/>
          <wp:wrapNone/>
          <wp:docPr id="53"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62737600">
    <w:abstractNumId w:val="2"/>
  </w:num>
  <w:num w:numId="2" w16cid:durableId="1267421154">
    <w:abstractNumId w:val="1"/>
  </w:num>
  <w:num w:numId="3" w16cid:durableId="1893420908">
    <w:abstractNumId w:val="0"/>
  </w:num>
  <w:num w:numId="4" w16cid:durableId="9609560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B669C"/>
    <w:rsid w:val="000C2AAE"/>
    <w:rsid w:val="001175F2"/>
    <w:rsid w:val="001357F6"/>
    <w:rsid w:val="00136739"/>
    <w:rsid w:val="00144BFD"/>
    <w:rsid w:val="00195335"/>
    <w:rsid w:val="001E7D06"/>
    <w:rsid w:val="001F7246"/>
    <w:rsid w:val="002B3BB9"/>
    <w:rsid w:val="002B5F1D"/>
    <w:rsid w:val="002E07E9"/>
    <w:rsid w:val="002F1246"/>
    <w:rsid w:val="00337166"/>
    <w:rsid w:val="00351F71"/>
    <w:rsid w:val="00376CFE"/>
    <w:rsid w:val="003E2E03"/>
    <w:rsid w:val="0041533E"/>
    <w:rsid w:val="00450620"/>
    <w:rsid w:val="00474F02"/>
    <w:rsid w:val="004D1567"/>
    <w:rsid w:val="00523BEA"/>
    <w:rsid w:val="00531766"/>
    <w:rsid w:val="005626A2"/>
    <w:rsid w:val="005A6B00"/>
    <w:rsid w:val="005C21C9"/>
    <w:rsid w:val="005C7AFF"/>
    <w:rsid w:val="005D68E2"/>
    <w:rsid w:val="00643AC4"/>
    <w:rsid w:val="00675EA5"/>
    <w:rsid w:val="006B320B"/>
    <w:rsid w:val="006B79B9"/>
    <w:rsid w:val="006F14B9"/>
    <w:rsid w:val="006F3CEC"/>
    <w:rsid w:val="007209E0"/>
    <w:rsid w:val="00754551"/>
    <w:rsid w:val="007A69A6"/>
    <w:rsid w:val="007B3317"/>
    <w:rsid w:val="007B51EF"/>
    <w:rsid w:val="007C403D"/>
    <w:rsid w:val="00851382"/>
    <w:rsid w:val="0088290B"/>
    <w:rsid w:val="00883B03"/>
    <w:rsid w:val="008C26CE"/>
    <w:rsid w:val="008E7688"/>
    <w:rsid w:val="00936CF8"/>
    <w:rsid w:val="0095716B"/>
    <w:rsid w:val="00961142"/>
    <w:rsid w:val="009B22BB"/>
    <w:rsid w:val="009E3C03"/>
    <w:rsid w:val="009F711B"/>
    <w:rsid w:val="00A05E32"/>
    <w:rsid w:val="00A06DE4"/>
    <w:rsid w:val="00A66162"/>
    <w:rsid w:val="00A90771"/>
    <w:rsid w:val="00AE4990"/>
    <w:rsid w:val="00AF3462"/>
    <w:rsid w:val="00B15233"/>
    <w:rsid w:val="00B6653B"/>
    <w:rsid w:val="00B958D7"/>
    <w:rsid w:val="00BD3175"/>
    <w:rsid w:val="00C05C7A"/>
    <w:rsid w:val="00C14698"/>
    <w:rsid w:val="00C652D9"/>
    <w:rsid w:val="00C82AD1"/>
    <w:rsid w:val="00C916A3"/>
    <w:rsid w:val="00CA75C4"/>
    <w:rsid w:val="00CB1BBB"/>
    <w:rsid w:val="00CC6C98"/>
    <w:rsid w:val="00D22014"/>
    <w:rsid w:val="00D42F2F"/>
    <w:rsid w:val="00D65E4F"/>
    <w:rsid w:val="00D94812"/>
    <w:rsid w:val="00DD113C"/>
    <w:rsid w:val="00DF6FD0"/>
    <w:rsid w:val="00E31672"/>
    <w:rsid w:val="00E753B1"/>
    <w:rsid w:val="00E75D8F"/>
    <w:rsid w:val="00E82F3C"/>
    <w:rsid w:val="00EE61D7"/>
    <w:rsid w:val="00EF25AA"/>
    <w:rsid w:val="00EF6CD7"/>
    <w:rsid w:val="00F03668"/>
    <w:rsid w:val="00F12E7F"/>
    <w:rsid w:val="00FD2955"/>
    <w:rsid w:val="00FE46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4:docId w14:val="7EEC4799"/>
  <w15:chartTrackingRefBased/>
  <w15:docId w15:val="{D017C827-C5DF-45EB-9893-6629A1BC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C14698"/>
    <w:pPr>
      <w:numPr>
        <w:numId w:val="3"/>
      </w:numPr>
      <w:shd w:val="clear" w:color="auto" w:fill="E6E6E6"/>
      <w:spacing w:before="240" w:after="120"/>
      <w:jc w:val="both"/>
    </w:pPr>
    <w:rPr>
      <w:rFonts w:ascii="Trebuchet MS" w:hAnsi="Trebuchet MS"/>
      <w:b/>
      <w:bCs/>
      <w:snapToGrid w:val="0"/>
      <w:sz w:val="20"/>
      <w:lang w:eastAsia="en-US"/>
    </w:rPr>
  </w:style>
  <w:style w:type="character" w:customStyle="1" w:styleId="HeaderChar">
    <w:name w:val="Header Char"/>
    <w:basedOn w:val="DefaultParagraphFont"/>
    <w:link w:val="Header"/>
    <w:rsid w:val="00961142"/>
    <w:rPr>
      <w:rFonts w:ascii="Arial Narrow" w:hAnsi="Arial Narrow"/>
      <w:sz w:val="24"/>
      <w:szCs w:val="24"/>
      <w:lang w:eastAsia="de-DE"/>
    </w:rPr>
  </w:style>
  <w:style w:type="character" w:styleId="CommentReference">
    <w:name w:val="annotation reference"/>
    <w:basedOn w:val="DefaultParagraphFont"/>
    <w:rsid w:val="00C652D9"/>
    <w:rPr>
      <w:sz w:val="16"/>
      <w:szCs w:val="16"/>
    </w:rPr>
  </w:style>
  <w:style w:type="paragraph" w:styleId="CommentText">
    <w:name w:val="annotation text"/>
    <w:basedOn w:val="Normal"/>
    <w:link w:val="CommentTextChar"/>
    <w:rsid w:val="00C652D9"/>
    <w:rPr>
      <w:sz w:val="20"/>
      <w:szCs w:val="20"/>
    </w:rPr>
  </w:style>
  <w:style w:type="character" w:customStyle="1" w:styleId="CommentTextChar">
    <w:name w:val="Comment Text Char"/>
    <w:basedOn w:val="DefaultParagraphFont"/>
    <w:link w:val="CommentText"/>
    <w:rsid w:val="00C652D9"/>
    <w:rPr>
      <w:rFonts w:ascii="Arial Narrow" w:hAnsi="Arial Narrow"/>
      <w:lang w:eastAsia="de-DE"/>
    </w:rPr>
  </w:style>
  <w:style w:type="paragraph" w:styleId="CommentSubject">
    <w:name w:val="annotation subject"/>
    <w:basedOn w:val="CommentText"/>
    <w:next w:val="CommentText"/>
    <w:link w:val="CommentSubjectChar"/>
    <w:rsid w:val="00C652D9"/>
    <w:rPr>
      <w:b/>
      <w:bCs/>
    </w:rPr>
  </w:style>
  <w:style w:type="character" w:customStyle="1" w:styleId="CommentSubjectChar">
    <w:name w:val="Comment Subject Char"/>
    <w:basedOn w:val="CommentTextChar"/>
    <w:link w:val="CommentSubject"/>
    <w:rsid w:val="00C652D9"/>
    <w:rPr>
      <w:rFonts w:ascii="Arial Narrow" w:hAnsi="Arial Narrow"/>
      <w:b/>
      <w:bCs/>
      <w:lang w:eastAsia="de-DE"/>
    </w:rPr>
  </w:style>
  <w:style w:type="paragraph" w:styleId="Revision">
    <w:name w:val="Revision"/>
    <w:hidden/>
    <w:uiPriority w:val="99"/>
    <w:semiHidden/>
    <w:rsid w:val="002B5F1D"/>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207658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EAE48-1B2B-4A22-A335-28BBC5B1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62</TotalTime>
  <Pages>2</Pages>
  <Words>376</Words>
  <Characters>2537</Characters>
  <Application>Microsoft Office Word</Application>
  <DocSecurity>0</DocSecurity>
  <Lines>21</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2908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16</cp:revision>
  <cp:lastPrinted>2023-10-31T14:09:00Z</cp:lastPrinted>
  <dcterms:created xsi:type="dcterms:W3CDTF">2023-10-02T11:25:00Z</dcterms:created>
  <dcterms:modified xsi:type="dcterms:W3CDTF">2024-03-29T09:34:00Z</dcterms:modified>
</cp:coreProperties>
</file>